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Sacando brillo a las propias voces. La experiencia de los programas de radio de los sindicatosde trabajadoras domésticas del Paraguay</w:t>
      </w:r>
    </w:p>
    <w:p>
      <w:r>
        <w:rPr>
          <w:b/>
        </w:rPr>
        <w:t xml:space="preserve">Autor/es:</w:t>
      </w:r>
    </w:p>
    <w:p>
      <w:r>
        <w:t xml:space="preserve"> Delia Ramírez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Se trata de una sistematización de la experiencia de los programas de radio de los sindicatosde trabajadoras domésticas del Paraguay realizada en el marco del proyecto "Rethink Experiment", ejecutado por el Centro de Documentación y Estudios (CDE), con el apoyo del Fondo de Igualdad de Género (FIG) de ONU Mujeres, como parte del programa "Empoderando a las mujeres para aumentar su poder político y superar las desigualdades económicas en Paraguay". La redacción final, edición y publicación del documento se han hecho con el apoyo de la Unión Europea, en el marco del proyecto de fortalecimiento de la Articulación Feminista Marcosur (AFM)</w:t>
      </w:r>
    </w:p>
    <w:p/>
    <w:p/>
    <w:p>
      <w:r>
        <w:rPr>
          <w:rStyle w:val="rStyle"/>
        </w:rPr>
        <w:t xml:space="preserve">SINTRADI. Protagonistas en la conquista de sus derechos laborales</w:t>
      </w:r>
    </w:p>
    <w:p>
      <w:r>
        <w:rPr>
          <w:b/>
        </w:rPr>
        <w:t xml:space="preserve">Autor/es:</w:t>
      </w:r>
    </w:p>
    <w:p>
      <w:r>
        <w:t xml:space="preserve"> Delia Ramírez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Sintradi a partir de sus protagonistas -las trabajadoras domésticas de Itapúa- porque ellas merecen que su historia sea registrada por escrito.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2026-03-06T09:49:53+00:00</dcterms:created>
  <dcterms:modified xsi:type="dcterms:W3CDTF">2026-03-06T09:49:53+00:00</dcterms:modified>
  <dc:title/>
  <dc:description/>
  <dc:subject/>
  <cp:keywords/>
  <cp:category/>
</cp:coreProperties>
</file>