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SINTRADESPY. Un camino de activismo diario, crecimiento y conquistas</w:t>
      </w:r>
    </w:p>
    <w:p>
      <w:r>
        <w:rPr>
          <w:b/>
        </w:rPr>
        <w:t xml:space="preserve">Autor/es:</w:t>
      </w:r>
    </w:p>
    <w:p>
      <w:r>
        <w:t xml:space="preserve"> Fátima E.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recoge las voces de las integrantes del Sindicato de Trabajadoras del Servicio Doméstico del Paraguay (Sintradespy), que narran su historia, sus estrategias y sus logros, buscando que quienes las sigan, y el público en general, las conozcan y sepan de sus esfuerzos y sus luchas para lograr la  igualdad de derechos de las trabajadoras domésticas del Paraguay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2026-06-05T05:16:12+00:00</dcterms:created>
  <dcterms:modified xsi:type="dcterms:W3CDTF">2026-06-05T05:16:12+00:00</dcterms:modified>
  <dc:title/>
  <dc:description/>
  <dc:subject/>
  <cp:keywords/>
  <cp:category/>
</cp:coreProperties>
</file>